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BAA" w:rsidRDefault="00E55BAA" w:rsidP="00E55BAA">
      <w:pPr>
        <w:jc w:val="right"/>
      </w:pPr>
      <w:r>
        <w:t>Приложение 1 к закупочной документации</w:t>
      </w:r>
    </w:p>
    <w:p w:rsidR="00E55BAA" w:rsidRDefault="00E55BAA" w:rsidP="00E55BA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:rsidR="00E55BAA" w:rsidRDefault="00E55BAA" w:rsidP="00E55BAA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:rsidR="00E55BAA" w:rsidRDefault="00E55BAA" w:rsidP="00E55BAA">
      <w:pPr>
        <w:jc w:val="center"/>
      </w:pPr>
    </w:p>
    <w:p w:rsidR="00E852E0" w:rsidRDefault="00E852E0" w:rsidP="00E55BAA">
      <w:pPr>
        <w:jc w:val="center"/>
        <w:rPr>
          <w:rFonts w:ascii="Tahoma" w:hAnsi="Tahoma" w:cs="Tahoma"/>
        </w:rPr>
      </w:pPr>
      <w:r>
        <w:t>П</w:t>
      </w:r>
      <w:r w:rsidR="00270F41">
        <w:t>о</w:t>
      </w:r>
      <w:r w:rsidR="00E55BAA">
        <w:t>ставк</w:t>
      </w:r>
      <w:r>
        <w:t>а</w:t>
      </w:r>
      <w:r w:rsidR="00226C47">
        <w:t xml:space="preserve"> </w:t>
      </w:r>
      <w:r w:rsidRPr="00F677F3">
        <w:rPr>
          <w:rFonts w:ascii="Tahoma" w:hAnsi="Tahoma" w:cs="Tahoma"/>
        </w:rPr>
        <w:t>многофункционального устройства</w:t>
      </w:r>
    </w:p>
    <w:p w:rsidR="00E55BAA" w:rsidRDefault="00E55BAA" w:rsidP="00E55BAA">
      <w:pPr>
        <w:jc w:val="center"/>
      </w:pPr>
      <w:r>
        <w:rPr>
          <w:i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 w:rsidR="00085F6F">
        <w:t xml:space="preserve"> Свердловского филиала</w:t>
      </w:r>
      <w:r>
        <w:rPr>
          <w:i/>
        </w:rPr>
        <w:t xml:space="preserve"> </w:t>
      </w:r>
      <w:r>
        <w:t>АО ЭнергосбыТ Плюс</w:t>
      </w:r>
    </w:p>
    <w:p w:rsidR="00E852E0" w:rsidRDefault="00E852E0" w:rsidP="00E55BAA">
      <w:pPr>
        <w:jc w:val="center"/>
      </w:pPr>
    </w:p>
    <w:p w:rsidR="00F677F3" w:rsidRPr="00F677F3" w:rsidRDefault="00F677F3" w:rsidP="00F677F3">
      <w:pPr>
        <w:widowControl/>
        <w:numPr>
          <w:ilvl w:val="0"/>
          <w:numId w:val="28"/>
        </w:numPr>
        <w:tabs>
          <w:tab w:val="clear" w:pos="1844"/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F677F3">
        <w:rPr>
          <w:rFonts w:ascii="Tahoma" w:hAnsi="Tahoma" w:cs="Tahoma"/>
        </w:rPr>
        <w:t>Объект закупки: требуется осуществить поставку многофункционального устройства (далее – МФУ) в соответствии с требованиями данного Технического задания.</w:t>
      </w:r>
    </w:p>
    <w:p w:rsidR="00F677F3" w:rsidRPr="00F677F3" w:rsidRDefault="00F677F3" w:rsidP="00F677F3">
      <w:pPr>
        <w:widowControl/>
        <w:numPr>
          <w:ilvl w:val="0"/>
          <w:numId w:val="28"/>
        </w:numPr>
        <w:tabs>
          <w:tab w:val="clear" w:pos="1844"/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F677F3">
        <w:rPr>
          <w:rFonts w:ascii="Tahoma" w:hAnsi="Tahoma" w:cs="Tahoma"/>
          <w:bCs/>
          <w:color w:val="000000"/>
        </w:rPr>
        <w:t xml:space="preserve">Сроки поставки продукции: </w:t>
      </w:r>
      <w:r w:rsidRPr="00F677F3">
        <w:rPr>
          <w:rFonts w:ascii="Tahoma" w:hAnsi="Tahoma" w:cs="Tahoma"/>
          <w:bCs/>
        </w:rPr>
        <w:t>в течение 4 недель с даты подписания Договора</w:t>
      </w:r>
    </w:p>
    <w:p w:rsidR="00F677F3" w:rsidRPr="00F677F3" w:rsidRDefault="00F677F3" w:rsidP="00F677F3">
      <w:pPr>
        <w:widowControl/>
        <w:numPr>
          <w:ilvl w:val="0"/>
          <w:numId w:val="28"/>
        </w:numPr>
        <w:tabs>
          <w:tab w:val="clear" w:pos="1844"/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F677F3">
        <w:rPr>
          <w:rFonts w:ascii="Tahoma" w:hAnsi="Tahoma" w:cs="Tahoma"/>
          <w:bCs/>
        </w:rPr>
        <w:t>Место поставки: 620017, Свердловская область, г. Екатеринбург, ул. Электриков, д.16</w:t>
      </w:r>
    </w:p>
    <w:p w:rsidR="00F677F3" w:rsidRPr="00F677F3" w:rsidRDefault="00F677F3" w:rsidP="00F677F3">
      <w:pPr>
        <w:widowControl/>
        <w:numPr>
          <w:ilvl w:val="0"/>
          <w:numId w:val="28"/>
        </w:numPr>
        <w:tabs>
          <w:tab w:val="clear" w:pos="1844"/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F677F3">
        <w:rPr>
          <w:rFonts w:ascii="Tahoma" w:hAnsi="Tahoma" w:cs="Tahoma"/>
          <w:bCs/>
        </w:rPr>
        <w:t>Объем поставляемой продукции – 5 шт.</w:t>
      </w:r>
    </w:p>
    <w:p w:rsidR="00F677F3" w:rsidRPr="00F677F3" w:rsidRDefault="00F677F3" w:rsidP="00F677F3">
      <w:pPr>
        <w:widowControl/>
        <w:numPr>
          <w:ilvl w:val="0"/>
          <w:numId w:val="28"/>
        </w:numPr>
        <w:tabs>
          <w:tab w:val="clear" w:pos="1844"/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F677F3">
        <w:rPr>
          <w:rFonts w:ascii="Tahoma" w:hAnsi="Tahoma" w:cs="Tahoma"/>
        </w:rPr>
        <w:t>Требование к продукции:</w:t>
      </w:r>
    </w:p>
    <w:p w:rsidR="00F677F3" w:rsidRPr="00F677F3" w:rsidRDefault="00F677F3" w:rsidP="00F677F3">
      <w:pPr>
        <w:widowControl/>
        <w:numPr>
          <w:ilvl w:val="1"/>
          <w:numId w:val="32"/>
        </w:numPr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F677F3">
        <w:rPr>
          <w:rFonts w:ascii="Tahoma" w:hAnsi="Tahoma" w:cs="Tahoma"/>
        </w:rPr>
        <w:t>Технические характеристики МФУ, которые должны быть подтверждены данными производителя оборудования</w:t>
      </w:r>
      <w:r w:rsidR="00197DE2">
        <w:rPr>
          <w:rFonts w:ascii="Tahoma" w:hAnsi="Tahoma" w:cs="Tahoma"/>
        </w:rPr>
        <w:t>,</w:t>
      </w:r>
      <w:r w:rsidRPr="00F677F3">
        <w:rPr>
          <w:rFonts w:ascii="Tahoma" w:hAnsi="Tahoma" w:cs="Tahoma"/>
        </w:rPr>
        <w:t xml:space="preserve"> размещенными на официальном сайте производителя или в приложенных к документации Участника технических паспортах на предлагаемое оборудование:</w:t>
      </w:r>
    </w:p>
    <w:p w:rsidR="00766C86" w:rsidRPr="00766C86" w:rsidRDefault="00766C86" w:rsidP="00766C86">
      <w:pPr>
        <w:widowControl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</w:p>
    <w:tbl>
      <w:tblPr>
        <w:tblStyle w:val="a5"/>
        <w:tblW w:w="10740" w:type="dxa"/>
        <w:tblLayout w:type="fixed"/>
        <w:tblLook w:val="04A0" w:firstRow="1" w:lastRow="0" w:firstColumn="1" w:lastColumn="0" w:noHBand="0" w:noVBand="1"/>
      </w:tblPr>
      <w:tblGrid>
        <w:gridCol w:w="675"/>
        <w:gridCol w:w="1626"/>
        <w:gridCol w:w="8439"/>
      </w:tblGrid>
      <w:tr w:rsidR="00766C86" w:rsidRPr="008C67A8" w:rsidTr="006433E9">
        <w:trPr>
          <w:trHeight w:val="544"/>
        </w:trPr>
        <w:tc>
          <w:tcPr>
            <w:tcW w:w="675" w:type="dxa"/>
          </w:tcPr>
          <w:p w:rsidR="00766C86" w:rsidRPr="008C67A8" w:rsidRDefault="00766C86" w:rsidP="00766C86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п/п</w:t>
            </w:r>
          </w:p>
        </w:tc>
        <w:tc>
          <w:tcPr>
            <w:tcW w:w="1626" w:type="dxa"/>
          </w:tcPr>
          <w:p w:rsidR="00766C86" w:rsidRPr="008C67A8" w:rsidRDefault="00766C86" w:rsidP="00766C86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Наименование продукции</w:t>
            </w:r>
          </w:p>
        </w:tc>
        <w:tc>
          <w:tcPr>
            <w:tcW w:w="8439" w:type="dxa"/>
          </w:tcPr>
          <w:p w:rsidR="00766C86" w:rsidRPr="008C67A8" w:rsidRDefault="00197DE2" w:rsidP="00766C86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Характеристики</w:t>
            </w:r>
            <w:r w:rsidR="00D56BB2" w:rsidRPr="008C67A8">
              <w:rPr>
                <w:rFonts w:ascii="Tahoma" w:hAnsi="Tahoma" w:cs="Tahoma"/>
              </w:rPr>
              <w:t xml:space="preserve"> </w:t>
            </w:r>
            <w:r w:rsidRPr="008C67A8">
              <w:rPr>
                <w:rFonts w:ascii="Tahoma" w:hAnsi="Tahoma" w:cs="Tahoma"/>
              </w:rPr>
              <w:t>устройства</w:t>
            </w:r>
          </w:p>
        </w:tc>
      </w:tr>
      <w:tr w:rsidR="00766C86" w:rsidRPr="008C67A8" w:rsidTr="006433E9">
        <w:tc>
          <w:tcPr>
            <w:tcW w:w="675" w:type="dxa"/>
          </w:tcPr>
          <w:p w:rsidR="00766C86" w:rsidRPr="008C67A8" w:rsidRDefault="00766C86" w:rsidP="00766C86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eastAsia="Times New Roman" w:hAnsi="Tahoma" w:cs="Tahoma"/>
              </w:rPr>
            </w:pPr>
            <w:r w:rsidRPr="008C67A8">
              <w:rPr>
                <w:rFonts w:ascii="Tahoma" w:eastAsia="Times New Roman" w:hAnsi="Tahoma" w:cs="Tahoma"/>
              </w:rPr>
              <w:t>1</w:t>
            </w:r>
          </w:p>
        </w:tc>
        <w:tc>
          <w:tcPr>
            <w:tcW w:w="1626" w:type="dxa"/>
          </w:tcPr>
          <w:p w:rsidR="00766C86" w:rsidRPr="008C67A8" w:rsidRDefault="00D56BB2" w:rsidP="00D56BB2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8C67A8">
              <w:rPr>
                <w:rFonts w:ascii="Tahoma" w:hAnsi="Tahoma" w:cs="Tahoma"/>
              </w:rPr>
              <w:t xml:space="preserve"> </w:t>
            </w:r>
            <w:r w:rsidR="000202E1" w:rsidRPr="008C67A8">
              <w:rPr>
                <w:rFonts w:ascii="Tahoma" w:hAnsi="Tahoma" w:cs="Tahoma"/>
              </w:rPr>
              <w:t xml:space="preserve"> МФУ </w:t>
            </w:r>
            <w:r w:rsidRPr="008C67A8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439" w:type="dxa"/>
          </w:tcPr>
          <w:p w:rsidR="00197DE2" w:rsidRPr="008C67A8" w:rsidRDefault="00197DE2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МФУ Черно белое формата А4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 xml:space="preserve">Наличие дисплея с цветным сенсорным экраном для управления </w:t>
            </w:r>
            <w:r w:rsidR="00085F6F" w:rsidRPr="008C67A8">
              <w:rPr>
                <w:rFonts w:ascii="Tahoma" w:hAnsi="Tahoma" w:cs="Tahoma"/>
              </w:rPr>
              <w:t>устройством диагональю не менее</w:t>
            </w:r>
            <w:r w:rsidRPr="008C67A8">
              <w:rPr>
                <w:rFonts w:ascii="Tahoma" w:hAnsi="Tahoma" w:cs="Tahoma"/>
              </w:rPr>
              <w:t xml:space="preserve"> – 7 дюймов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Память не менее 1 Гб.</w:t>
            </w:r>
          </w:p>
          <w:p w:rsidR="000202E1" w:rsidRPr="008C67A8" w:rsidRDefault="00085F6F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 xml:space="preserve">Частота процессора не менее </w:t>
            </w:r>
            <w:r w:rsidR="000202E1" w:rsidRPr="008C67A8">
              <w:rPr>
                <w:rFonts w:ascii="Tahoma" w:hAnsi="Tahoma" w:cs="Tahoma"/>
              </w:rPr>
              <w:t>1200 Мгц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Наличие встроенного eMMc или SSD накопителя информации объемом не менее 16 Гб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Функции устройства: Копирование, печать, сканирование.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  <w:strike/>
              </w:rPr>
            </w:pPr>
            <w:r w:rsidRPr="008C67A8">
              <w:rPr>
                <w:rFonts w:ascii="Tahoma" w:hAnsi="Tahoma" w:cs="Tahoma"/>
                <w:b/>
              </w:rPr>
              <w:t>Подключение</w:t>
            </w:r>
            <w:r w:rsidRPr="008C67A8">
              <w:rPr>
                <w:rFonts w:ascii="Tahoma" w:hAnsi="Tahoma" w:cs="Tahoma"/>
              </w:rPr>
              <w:t>: возможность подключение по проводной сети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  <w:b/>
              </w:rPr>
              <w:t>Локальные интерфейсы</w:t>
            </w:r>
            <w:r w:rsidRPr="008C67A8">
              <w:rPr>
                <w:rFonts w:ascii="Tahoma" w:hAnsi="Tahoma" w:cs="Tahoma"/>
              </w:rPr>
              <w:t xml:space="preserve">: обязательно наличие USB-хост для прямой печати и сканирования на USB-флеш-накопитель. 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  <w:strike/>
              </w:rPr>
            </w:pPr>
            <w:r w:rsidRPr="008C67A8">
              <w:rPr>
                <w:rFonts w:ascii="Tahoma" w:hAnsi="Tahoma" w:cs="Tahoma"/>
              </w:rPr>
              <w:t xml:space="preserve">Интерфейс проводной сети: не хуже Gigabit Ethernet (10Base-T/100Base-TX) 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  <w:b/>
              </w:rPr>
            </w:pPr>
            <w:r w:rsidRPr="008C67A8">
              <w:rPr>
                <w:rFonts w:ascii="Tahoma" w:hAnsi="Tahoma" w:cs="Tahoma"/>
                <w:b/>
              </w:rPr>
              <w:t>Подача бумаги: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Вместимость основного лотка для бумаги не менее 500 ли</w:t>
            </w:r>
            <w:r w:rsidR="00226C47" w:rsidRPr="008C67A8">
              <w:rPr>
                <w:rFonts w:ascii="Tahoma" w:hAnsi="Tahoma" w:cs="Tahoma"/>
              </w:rPr>
              <w:t>стов формата А4 плотностью</w:t>
            </w:r>
            <w:r w:rsidRPr="008C67A8">
              <w:rPr>
                <w:rFonts w:ascii="Tahoma" w:hAnsi="Tahoma" w:cs="Tahoma"/>
              </w:rPr>
              <w:t xml:space="preserve"> 60-120 г/м2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Вместимость обходного лотка для бумаги не менее 100 листов формата А4 плотностью 60-190 г/м2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 xml:space="preserve">Вместимость автоподатчика сканера не менее 100 листов 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  <w:b/>
              </w:rPr>
            </w:pPr>
            <w:r w:rsidRPr="008C67A8">
              <w:rPr>
                <w:rFonts w:ascii="Tahoma" w:hAnsi="Tahoma" w:cs="Tahoma"/>
                <w:b/>
              </w:rPr>
              <w:t>Печать: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 xml:space="preserve">Максимальный размер бумаги формата А4 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 xml:space="preserve">Технология печати: Лазерная 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 xml:space="preserve">Максимальная скорость односторонней печати: не менее 52 страниц формата А4 в минуту 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 xml:space="preserve">Максимальная скорость двусторонней печати: не менее 39 страниц формата А4 в минуту 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 xml:space="preserve">Разрешение печати: не менее 1200 x 1200 т/дюйм 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 xml:space="preserve">Время выхода первой страницы: не более 5,3 секунд 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Максимальная нагрузка печати, подтвержденная производителем не менее 250 000 страниц в месяц.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  <w:b/>
              </w:rPr>
            </w:pPr>
            <w:r w:rsidRPr="008C67A8">
              <w:rPr>
                <w:rFonts w:ascii="Tahoma" w:hAnsi="Tahoma" w:cs="Tahoma"/>
                <w:b/>
              </w:rPr>
              <w:t>Сканирование: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 xml:space="preserve">Наличие автоподатчика изображений обязательно 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 xml:space="preserve">Наличие возможности двустороннего сканирования  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Тип двустороннего сканера: автоматический двухсторонний однопроходный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Разрешение сканирования не менее 600 x 600 т/дюйм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Сканирование с отправкой по электронной почте, с</w:t>
            </w:r>
            <w:r w:rsidR="00226C47" w:rsidRPr="008C67A8">
              <w:rPr>
                <w:rFonts w:ascii="Tahoma" w:hAnsi="Tahoma" w:cs="Tahoma"/>
              </w:rPr>
              <w:t xml:space="preserve">канирование с отправкой на FTP, </w:t>
            </w:r>
            <w:r w:rsidRPr="008C67A8">
              <w:rPr>
                <w:rFonts w:ascii="Tahoma" w:hAnsi="Tahoma" w:cs="Tahoma"/>
              </w:rPr>
              <w:t>сканирование на USB-носитель, сетевое сканирование.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Скорость сканирования с автоподатчика: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 xml:space="preserve">- одностороннего черно-белого сканирования не менее 60 изображений А4 в минуту   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- двусторон</w:t>
            </w:r>
            <w:r w:rsidR="00226C47" w:rsidRPr="008C67A8">
              <w:rPr>
                <w:rFonts w:ascii="Tahoma" w:hAnsi="Tahoma" w:cs="Tahoma"/>
              </w:rPr>
              <w:t xml:space="preserve">него черно-белого сканирования </w:t>
            </w:r>
            <w:r w:rsidRPr="008C67A8">
              <w:rPr>
                <w:rFonts w:ascii="Tahoma" w:hAnsi="Tahoma" w:cs="Tahoma"/>
              </w:rPr>
              <w:t xml:space="preserve">не менее 100 изображений/ мин А4;   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- одностороннего</w:t>
            </w:r>
            <w:r w:rsidR="00226C47" w:rsidRPr="008C67A8">
              <w:rPr>
                <w:rFonts w:ascii="Tahoma" w:hAnsi="Tahoma" w:cs="Tahoma"/>
              </w:rPr>
              <w:t xml:space="preserve"> цветного сканирования не менее</w:t>
            </w:r>
            <w:r w:rsidRPr="008C67A8">
              <w:rPr>
                <w:rFonts w:ascii="Tahoma" w:hAnsi="Tahoma" w:cs="Tahoma"/>
              </w:rPr>
              <w:t xml:space="preserve"> 40 изображений/мин А4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- двустороннего</w:t>
            </w:r>
            <w:r w:rsidR="00226C47" w:rsidRPr="008C67A8">
              <w:rPr>
                <w:rFonts w:ascii="Tahoma" w:hAnsi="Tahoma" w:cs="Tahoma"/>
              </w:rPr>
              <w:t xml:space="preserve"> цветного сканирования не менее</w:t>
            </w:r>
            <w:r w:rsidR="009D2F9F" w:rsidRPr="008C67A8">
              <w:rPr>
                <w:rFonts w:ascii="Tahoma" w:hAnsi="Tahoma" w:cs="Tahoma"/>
              </w:rPr>
              <w:t xml:space="preserve"> 64 изображений/мин</w:t>
            </w:r>
            <w:r w:rsidRPr="008C67A8">
              <w:rPr>
                <w:rFonts w:ascii="Tahoma" w:hAnsi="Tahoma" w:cs="Tahoma"/>
              </w:rPr>
              <w:t>, A4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  <w:b/>
              </w:rPr>
            </w:pPr>
            <w:r w:rsidRPr="008C67A8">
              <w:rPr>
                <w:rFonts w:ascii="Tahoma" w:hAnsi="Tahoma" w:cs="Tahoma"/>
                <w:b/>
              </w:rPr>
              <w:t>Копирование: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 xml:space="preserve">Обеспечение возможности двустороннего копирования </w:t>
            </w:r>
          </w:p>
          <w:p w:rsidR="000202E1" w:rsidRPr="008C67A8" w:rsidRDefault="00226C47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Разрешение копирования не менее</w:t>
            </w:r>
            <w:r w:rsidR="000202E1" w:rsidRPr="008C67A8">
              <w:rPr>
                <w:rFonts w:ascii="Tahoma" w:hAnsi="Tahoma" w:cs="Tahoma"/>
              </w:rPr>
              <w:t xml:space="preserve"> 600 x 600 т/дюйм 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lastRenderedPageBreak/>
              <w:t>Скорость копирования не менее 52 копий формата А4 в минуту Обеспечение масштаба ув</w:t>
            </w:r>
            <w:r w:rsidR="00226C47" w:rsidRPr="008C67A8">
              <w:rPr>
                <w:rFonts w:ascii="Tahoma" w:hAnsi="Tahoma" w:cs="Tahoma"/>
              </w:rPr>
              <w:t>еличения/ уменьшения</w:t>
            </w:r>
            <w:r w:rsidRPr="008C67A8">
              <w:rPr>
                <w:rFonts w:ascii="Tahoma" w:hAnsi="Tahoma" w:cs="Tahoma"/>
              </w:rPr>
              <w:t xml:space="preserve"> не хуже 25–400 % 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  <w:b/>
              </w:rPr>
            </w:pPr>
            <w:r w:rsidRPr="008C67A8">
              <w:rPr>
                <w:rFonts w:ascii="Tahoma" w:hAnsi="Tahoma" w:cs="Tahoma"/>
                <w:b/>
              </w:rPr>
              <w:t>Прочее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Максимальная месячн</w:t>
            </w:r>
            <w:r w:rsidR="00226C47" w:rsidRPr="008C67A8">
              <w:rPr>
                <w:rFonts w:ascii="Tahoma" w:hAnsi="Tahoma" w:cs="Tahoma"/>
              </w:rPr>
              <w:t>ая нагрузка на МФУ не менее 250</w:t>
            </w:r>
            <w:r w:rsidRPr="008C67A8">
              <w:rPr>
                <w:rFonts w:ascii="Tahoma" w:hAnsi="Tahoma" w:cs="Tahoma"/>
              </w:rPr>
              <w:t xml:space="preserve"> 000 страниц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Масса устройства с расходными материалами не более 34 кг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Емкость тонер-картриджа для МФУ должна быть не менее 25 000 страниц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  <w:b/>
              </w:rPr>
            </w:pPr>
            <w:r w:rsidRPr="008C67A8">
              <w:rPr>
                <w:rFonts w:ascii="Tahoma" w:hAnsi="Tahoma" w:cs="Tahoma"/>
                <w:b/>
              </w:rPr>
              <w:t>МФУ должно быть укомплектовано:</w:t>
            </w:r>
          </w:p>
          <w:p w:rsidR="000202E1" w:rsidRPr="008C67A8" w:rsidRDefault="000202E1" w:rsidP="000202E1">
            <w:pPr>
              <w:pStyle w:val="a3"/>
              <w:ind w:left="34"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- оригинальными расходными материалами</w:t>
            </w:r>
            <w:r w:rsidR="00226C47" w:rsidRPr="008C67A8">
              <w:rPr>
                <w:rFonts w:ascii="Tahoma" w:hAnsi="Tahoma" w:cs="Tahoma"/>
              </w:rPr>
              <w:t xml:space="preserve"> (тонер-картриджи, фотобарабаны)</w:t>
            </w:r>
            <w:r w:rsidRPr="008C67A8">
              <w:rPr>
                <w:rFonts w:ascii="Tahoma" w:hAnsi="Tahoma" w:cs="Tahoma"/>
              </w:rPr>
              <w:t xml:space="preserve"> того же производителя, что про</w:t>
            </w:r>
            <w:r w:rsidR="00226C47" w:rsidRPr="008C67A8">
              <w:rPr>
                <w:rFonts w:ascii="Tahoma" w:hAnsi="Tahoma" w:cs="Tahoma"/>
              </w:rPr>
              <w:t>изводитель МФУ, обеспечивающими</w:t>
            </w:r>
            <w:r w:rsidRPr="008C67A8">
              <w:rPr>
                <w:rFonts w:ascii="Tahoma" w:hAnsi="Tahoma" w:cs="Tahoma"/>
              </w:rPr>
              <w:t xml:space="preserve"> печать не менее 100 000 страниц. </w:t>
            </w:r>
          </w:p>
          <w:p w:rsidR="009D2F9F" w:rsidRPr="008C67A8" w:rsidRDefault="009D2F9F" w:rsidP="009D2F9F">
            <w:pPr>
              <w:contextualSpacing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- кабелем питания, обеспечивающим подключение МФУ к сети питания без использования переходников</w:t>
            </w:r>
          </w:p>
          <w:p w:rsidR="009D2F9F" w:rsidRPr="008C67A8" w:rsidRDefault="009D2F9F" w:rsidP="009D2F9F">
            <w:pPr>
              <w:contextualSpacing/>
              <w:jc w:val="both"/>
              <w:rPr>
                <w:rFonts w:ascii="Tahoma" w:hAnsi="Tahoma" w:cs="Tahoma"/>
              </w:rPr>
            </w:pPr>
            <w:r w:rsidRPr="008C67A8">
              <w:rPr>
                <w:rFonts w:ascii="Tahoma" w:hAnsi="Tahoma" w:cs="Tahoma"/>
              </w:rPr>
              <w:t>- инструкцией по эксплуатации оборудования на русском языке.</w:t>
            </w:r>
          </w:p>
          <w:p w:rsidR="00766C86" w:rsidRPr="008C67A8" w:rsidRDefault="00766C86" w:rsidP="008C67A8">
            <w:pPr>
              <w:jc w:val="both"/>
              <w:rPr>
                <w:rFonts w:ascii="Tahoma" w:eastAsia="Times New Roman" w:hAnsi="Tahoma" w:cs="Tahoma"/>
                <w:b/>
              </w:rPr>
            </w:pPr>
          </w:p>
        </w:tc>
      </w:tr>
    </w:tbl>
    <w:p w:rsidR="008C67A8" w:rsidRPr="008C67A8" w:rsidRDefault="008C67A8" w:rsidP="008C67A8">
      <w:pPr>
        <w:pStyle w:val="a3"/>
        <w:widowControl/>
        <w:autoSpaceDE/>
        <w:autoSpaceDN/>
        <w:adjustRightInd/>
        <w:jc w:val="both"/>
        <w:rPr>
          <w:rFonts w:cs="Tahoma"/>
          <w:b/>
        </w:rPr>
      </w:pPr>
    </w:p>
    <w:p w:rsidR="00766C86" w:rsidRPr="008C67A8" w:rsidRDefault="008C67A8" w:rsidP="008C67A8">
      <w:pPr>
        <w:pStyle w:val="a3"/>
        <w:widowControl/>
        <w:numPr>
          <w:ilvl w:val="1"/>
          <w:numId w:val="32"/>
        </w:numPr>
        <w:autoSpaceDE/>
        <w:autoSpaceDN/>
        <w:adjustRightInd/>
        <w:ind w:left="0" w:firstLine="284"/>
        <w:jc w:val="both"/>
        <w:rPr>
          <w:rFonts w:cs="Tahoma"/>
          <w:b/>
        </w:rPr>
      </w:pPr>
      <w:r w:rsidRPr="00CA3A1E">
        <w:rPr>
          <w:rFonts w:ascii="Tahoma" w:hAnsi="Tahoma" w:cs="Tahoma"/>
          <w:b/>
          <w:lang w:eastAsia="ar-SA"/>
        </w:rPr>
        <w:t xml:space="preserve">Гарантийный </w:t>
      </w:r>
      <w:r w:rsidRPr="008C67A8">
        <w:rPr>
          <w:rFonts w:ascii="Tahoma" w:hAnsi="Tahoma" w:cs="Tahoma"/>
          <w:b/>
          <w:lang w:eastAsia="ar-SA"/>
        </w:rPr>
        <w:t>срок</w:t>
      </w:r>
      <w:r w:rsidRPr="008C67A8">
        <w:rPr>
          <w:rFonts w:ascii="Tahoma" w:hAnsi="Tahoma" w:cs="Tahoma"/>
          <w:lang w:eastAsia="ar-SA"/>
        </w:rPr>
        <w:t xml:space="preserve"> на Продукцию должен составлять 12 (двенадцать) месяцев с момента поставки Продукции Покупателю</w:t>
      </w:r>
      <w:r w:rsidRPr="008C67A8">
        <w:rPr>
          <w:rFonts w:cs="Tahoma"/>
          <w:b/>
        </w:rPr>
        <w:t xml:space="preserve">.  </w:t>
      </w:r>
    </w:p>
    <w:p w:rsidR="008C67A8" w:rsidRPr="008C67A8" w:rsidRDefault="008C67A8" w:rsidP="008C67A8">
      <w:pPr>
        <w:pStyle w:val="a3"/>
        <w:widowControl/>
        <w:autoSpaceDE/>
        <w:autoSpaceDN/>
        <w:adjustRightInd/>
        <w:jc w:val="both"/>
        <w:rPr>
          <w:rFonts w:ascii="Tahoma" w:eastAsia="Times New Roman" w:hAnsi="Tahoma" w:cs="Tahoma"/>
          <w:b/>
        </w:rPr>
      </w:pPr>
    </w:p>
    <w:p w:rsidR="00766C86" w:rsidRPr="005D13A5" w:rsidRDefault="00766C86" w:rsidP="005D13A5">
      <w:pPr>
        <w:widowControl/>
        <w:numPr>
          <w:ilvl w:val="0"/>
          <w:numId w:val="28"/>
        </w:numPr>
        <w:tabs>
          <w:tab w:val="left" w:pos="709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  <w:r w:rsidRPr="00766C86">
        <w:rPr>
          <w:rFonts w:ascii="Tahoma" w:eastAsia="Times New Roman" w:hAnsi="Tahoma" w:cs="Tahoma"/>
          <w:b/>
        </w:rPr>
        <w:t>Требования к качеству продукции, к упаковке и отгрузке продукции</w:t>
      </w:r>
    </w:p>
    <w:p w:rsidR="008C67A8" w:rsidRDefault="008C67A8" w:rsidP="00B61435">
      <w:pPr>
        <w:pStyle w:val="a3"/>
        <w:widowControl/>
        <w:autoSpaceDE/>
        <w:autoSpaceDN/>
        <w:adjustRightInd/>
        <w:spacing w:after="200"/>
        <w:ind w:left="0"/>
        <w:jc w:val="both"/>
        <w:rPr>
          <w:rFonts w:ascii="Tahoma" w:hAnsi="Tahoma" w:cs="Tahoma"/>
        </w:rPr>
      </w:pPr>
    </w:p>
    <w:p w:rsidR="009D2F9F" w:rsidRPr="009D2F9F" w:rsidRDefault="009D2F9F" w:rsidP="008C67A8">
      <w:pPr>
        <w:pStyle w:val="a3"/>
        <w:widowControl/>
        <w:autoSpaceDE/>
        <w:autoSpaceDN/>
        <w:adjustRightInd/>
        <w:spacing w:after="200"/>
        <w:ind w:left="0" w:firstLine="567"/>
        <w:jc w:val="both"/>
        <w:rPr>
          <w:rFonts w:ascii="Tahoma" w:hAnsi="Tahoma" w:cs="Tahoma"/>
        </w:rPr>
      </w:pPr>
      <w:r w:rsidRPr="009D2F9F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9D2F9F" w:rsidRPr="009D2F9F" w:rsidRDefault="009D2F9F" w:rsidP="008C67A8">
      <w:pPr>
        <w:pStyle w:val="a3"/>
        <w:widowControl/>
        <w:autoSpaceDE/>
        <w:autoSpaceDN/>
        <w:adjustRightInd/>
        <w:spacing w:after="200"/>
        <w:ind w:left="0" w:firstLine="567"/>
        <w:jc w:val="both"/>
        <w:rPr>
          <w:rFonts w:ascii="Tahoma" w:hAnsi="Tahoma" w:cs="Tahoma"/>
          <w:color w:val="000000"/>
        </w:rPr>
      </w:pPr>
      <w:r w:rsidRPr="009D2F9F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9D2F9F">
        <w:rPr>
          <w:rFonts w:ascii="Tahoma" w:hAnsi="Tahoma" w:cs="Tahoma"/>
          <w:color w:val="000000"/>
        </w:rPr>
        <w:t xml:space="preserve"> </w:t>
      </w:r>
    </w:p>
    <w:p w:rsidR="009D2F9F" w:rsidRPr="009D2F9F" w:rsidRDefault="009D2F9F" w:rsidP="008C67A8">
      <w:pPr>
        <w:pStyle w:val="a3"/>
        <w:widowControl/>
        <w:autoSpaceDE/>
        <w:autoSpaceDN/>
        <w:adjustRightInd/>
        <w:spacing w:after="200"/>
        <w:ind w:left="0" w:firstLine="567"/>
        <w:jc w:val="both"/>
        <w:rPr>
          <w:rFonts w:ascii="Tahoma" w:hAnsi="Tahoma" w:cs="Tahoma"/>
          <w:color w:val="000000"/>
        </w:rPr>
      </w:pPr>
      <w:r w:rsidRPr="009D2F9F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9D2F9F" w:rsidRPr="009D2F9F" w:rsidRDefault="009D2F9F" w:rsidP="008C67A8">
      <w:pPr>
        <w:pStyle w:val="a3"/>
        <w:widowControl/>
        <w:autoSpaceDE/>
        <w:autoSpaceDN/>
        <w:adjustRightInd/>
        <w:spacing w:after="200"/>
        <w:ind w:left="0" w:firstLine="567"/>
        <w:jc w:val="both"/>
        <w:rPr>
          <w:rFonts w:ascii="Tahoma" w:hAnsi="Tahoma" w:cs="Tahoma"/>
        </w:rPr>
      </w:pPr>
      <w:r w:rsidRPr="009D2F9F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оборудования, дополнительных комплектующих и расходных материалов. </w:t>
      </w:r>
    </w:p>
    <w:p w:rsidR="009D2F9F" w:rsidRPr="009D2F9F" w:rsidRDefault="009D2F9F" w:rsidP="008C67A8">
      <w:pPr>
        <w:pStyle w:val="a3"/>
        <w:widowControl/>
        <w:autoSpaceDE/>
        <w:autoSpaceDN/>
        <w:adjustRightInd/>
        <w:ind w:left="0" w:firstLine="567"/>
        <w:jc w:val="both"/>
        <w:rPr>
          <w:rFonts w:ascii="Tahoma" w:hAnsi="Tahoma" w:cs="Tahoma"/>
          <w:color w:val="000000"/>
        </w:rPr>
      </w:pPr>
      <w:r w:rsidRPr="009D2F9F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9D2F9F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9D2F9F" w:rsidRPr="009D2F9F" w:rsidRDefault="009D2F9F" w:rsidP="008C67A8">
      <w:pPr>
        <w:pStyle w:val="a3"/>
        <w:widowControl/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 w:rsidRPr="009D2F9F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9D2F9F" w:rsidRDefault="009D2F9F" w:rsidP="008C67A8">
      <w:pPr>
        <w:pStyle w:val="a3"/>
        <w:widowControl/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 w:rsidRPr="009D2F9F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B61435" w:rsidRDefault="00B61435" w:rsidP="00B61435">
      <w:pPr>
        <w:pStyle w:val="a3"/>
        <w:widowControl/>
        <w:autoSpaceDE/>
        <w:autoSpaceDN/>
        <w:adjustRightInd/>
        <w:ind w:left="0"/>
        <w:jc w:val="both"/>
        <w:rPr>
          <w:rFonts w:ascii="Tahoma" w:hAnsi="Tahoma" w:cs="Tahoma"/>
          <w:snapToGrid w:val="0"/>
        </w:rPr>
      </w:pPr>
    </w:p>
    <w:p w:rsidR="008C67A8" w:rsidRPr="008C67A8" w:rsidRDefault="00B61435" w:rsidP="008C67A8">
      <w:pPr>
        <w:pStyle w:val="a3"/>
        <w:widowControl/>
        <w:numPr>
          <w:ilvl w:val="0"/>
          <w:numId w:val="28"/>
        </w:numPr>
        <w:autoSpaceDE/>
        <w:autoSpaceDN/>
        <w:adjustRightInd/>
        <w:ind w:left="0"/>
        <w:rPr>
          <w:rFonts w:ascii="Tahoma" w:hAnsi="Tahoma" w:cs="Tahoma"/>
          <w:snapToGrid w:val="0"/>
        </w:rPr>
      </w:pPr>
      <w:r w:rsidRPr="00B61435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:rsidR="008C67A8" w:rsidRDefault="008C67A8" w:rsidP="008C67A8">
      <w:pPr>
        <w:widowControl/>
        <w:autoSpaceDE/>
        <w:autoSpaceDN/>
        <w:adjustRightInd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     </w:t>
      </w:r>
    </w:p>
    <w:p w:rsidR="00B61435" w:rsidRPr="008C67A8" w:rsidRDefault="008C67A8" w:rsidP="008C67A8">
      <w:pPr>
        <w:widowControl/>
        <w:autoSpaceDE/>
        <w:autoSpaceDN/>
        <w:adjustRightInd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         </w:t>
      </w:r>
      <w:r w:rsidR="00B61435" w:rsidRPr="008C67A8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="00B61435" w:rsidRPr="008C67A8">
          <w:rPr>
            <w:rFonts w:ascii="Tahoma" w:hAnsi="Tahoma" w:cs="Tahoma"/>
            <w:snapToGrid w:val="0"/>
          </w:rPr>
          <w:t>санитарным нормам</w:t>
        </w:r>
      </w:hyperlink>
      <w:r w:rsidR="00B61435" w:rsidRPr="008C67A8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="00B61435" w:rsidRPr="008C67A8">
          <w:rPr>
            <w:rFonts w:ascii="Tahoma" w:hAnsi="Tahoma" w:cs="Tahoma"/>
            <w:snapToGrid w:val="0"/>
          </w:rPr>
          <w:t>государственным стандартам</w:t>
        </w:r>
      </w:hyperlink>
      <w:r w:rsidR="00B61435" w:rsidRPr="008C67A8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B61435" w:rsidRPr="00B61435" w:rsidRDefault="00B61435" w:rsidP="00B61435">
      <w:pPr>
        <w:widowControl/>
        <w:autoSpaceDE/>
        <w:autoSpaceDN/>
        <w:adjustRightInd/>
        <w:ind w:left="567"/>
        <w:jc w:val="both"/>
        <w:rPr>
          <w:rFonts w:ascii="Tahoma" w:hAnsi="Tahoma" w:cs="Tahoma"/>
          <w:snapToGrid w:val="0"/>
        </w:rPr>
      </w:pPr>
    </w:p>
    <w:p w:rsidR="008C67A8" w:rsidRDefault="00B61435" w:rsidP="008C67A8">
      <w:pPr>
        <w:widowControl/>
        <w:numPr>
          <w:ilvl w:val="0"/>
          <w:numId w:val="28"/>
        </w:numPr>
        <w:autoSpaceDE/>
        <w:autoSpaceDN/>
        <w:adjustRightInd/>
        <w:rPr>
          <w:rFonts w:ascii="Tahoma" w:hAnsi="Tahoma" w:cs="Tahoma"/>
          <w:snapToGrid w:val="0"/>
        </w:rPr>
      </w:pPr>
      <w:r w:rsidRPr="00B61435">
        <w:rPr>
          <w:rFonts w:ascii="Tahoma" w:hAnsi="Tahoma" w:cs="Tahoma"/>
          <w:b/>
          <w:snapToGrid w:val="0"/>
        </w:rPr>
        <w:t>Порядок сдачи и приемки продукции:</w:t>
      </w:r>
      <w:r w:rsidRPr="00B61435">
        <w:rPr>
          <w:rFonts w:ascii="Tahoma" w:hAnsi="Tahoma" w:cs="Tahoma"/>
          <w:snapToGrid w:val="0"/>
        </w:rPr>
        <w:t xml:space="preserve"> </w:t>
      </w:r>
    </w:p>
    <w:p w:rsidR="008C67A8" w:rsidRDefault="008C67A8" w:rsidP="008C67A8">
      <w:pPr>
        <w:pStyle w:val="a3"/>
        <w:rPr>
          <w:rFonts w:ascii="Tahoma" w:hAnsi="Tahoma" w:cs="Tahoma"/>
          <w:snapToGrid w:val="0"/>
        </w:rPr>
      </w:pPr>
    </w:p>
    <w:p w:rsidR="00B61435" w:rsidRPr="00B61435" w:rsidRDefault="008C67A8" w:rsidP="008C67A8">
      <w:pPr>
        <w:widowControl/>
        <w:autoSpaceDE/>
        <w:autoSpaceDN/>
        <w:adjustRightInd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         </w:t>
      </w:r>
      <w:r w:rsidR="00B61435" w:rsidRPr="00B61435">
        <w:rPr>
          <w:rFonts w:ascii="Tahoma" w:hAnsi="Tahoma" w:cs="Tahoma"/>
          <w:snapToGrid w:val="0"/>
        </w:rPr>
        <w:t>Приемка Продукции по количеству производится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B61435" w:rsidRPr="00B61435" w:rsidRDefault="00B61435" w:rsidP="00B61435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B61435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  <w:bookmarkStart w:id="0" w:name="_GoBack"/>
      <w:bookmarkEnd w:id="0"/>
    </w:p>
    <w:p w:rsidR="00B61435" w:rsidRDefault="00B61435" w:rsidP="00B61435">
      <w:pPr>
        <w:pStyle w:val="a3"/>
        <w:widowControl/>
        <w:autoSpaceDE/>
        <w:autoSpaceDN/>
        <w:adjustRightInd/>
        <w:ind w:left="0"/>
        <w:jc w:val="both"/>
        <w:rPr>
          <w:rFonts w:ascii="Tahoma" w:hAnsi="Tahoma" w:cs="Tahoma"/>
          <w:snapToGrid w:val="0"/>
        </w:rPr>
      </w:pPr>
      <w:r w:rsidRPr="00B61435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B61435" w:rsidRDefault="00B61435" w:rsidP="00B61435">
      <w:pPr>
        <w:pStyle w:val="a3"/>
        <w:widowControl/>
        <w:autoSpaceDE/>
        <w:autoSpaceDN/>
        <w:adjustRightInd/>
        <w:ind w:left="0"/>
        <w:jc w:val="both"/>
        <w:rPr>
          <w:rFonts w:ascii="Tahoma" w:hAnsi="Tahoma" w:cs="Tahoma"/>
          <w:snapToGrid w:val="0"/>
        </w:rPr>
      </w:pPr>
    </w:p>
    <w:sectPr w:rsidR="00B61435" w:rsidSect="0022216B">
      <w:pgSz w:w="11906" w:h="16838"/>
      <w:pgMar w:top="962" w:right="567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638" w:rsidRDefault="004A7638" w:rsidP="00E55BAA">
      <w:r>
        <w:separator/>
      </w:r>
    </w:p>
  </w:endnote>
  <w:endnote w:type="continuationSeparator" w:id="0">
    <w:p w:rsidR="004A7638" w:rsidRDefault="004A7638" w:rsidP="00E5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638" w:rsidRDefault="004A7638" w:rsidP="00E55BAA">
      <w:r>
        <w:separator/>
      </w:r>
    </w:p>
  </w:footnote>
  <w:footnote w:type="continuationSeparator" w:id="0">
    <w:p w:rsidR="004A7638" w:rsidRDefault="004A7638" w:rsidP="00E55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56A5FCE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84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03F04A2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6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FE32EA6"/>
    <w:multiLevelType w:val="multilevel"/>
    <w:tmpl w:val="8E62D6F0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25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8"/>
  </w:num>
  <w:num w:numId="2">
    <w:abstractNumId w:val="21"/>
  </w:num>
  <w:num w:numId="3">
    <w:abstractNumId w:val="27"/>
  </w:num>
  <w:num w:numId="4">
    <w:abstractNumId w:val="25"/>
  </w:num>
  <w:num w:numId="5">
    <w:abstractNumId w:val="0"/>
  </w:num>
  <w:num w:numId="6">
    <w:abstractNumId w:val="14"/>
  </w:num>
  <w:num w:numId="7">
    <w:abstractNumId w:val="23"/>
  </w:num>
  <w:num w:numId="8">
    <w:abstractNumId w:val="10"/>
  </w:num>
  <w:num w:numId="9">
    <w:abstractNumId w:val="11"/>
  </w:num>
  <w:num w:numId="10">
    <w:abstractNumId w:val="3"/>
  </w:num>
  <w:num w:numId="11">
    <w:abstractNumId w:val="18"/>
  </w:num>
  <w:num w:numId="12">
    <w:abstractNumId w:val="19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6"/>
  </w:num>
  <w:num w:numId="18">
    <w:abstractNumId w:val="13"/>
  </w:num>
  <w:num w:numId="19">
    <w:abstractNumId w:val="17"/>
  </w:num>
  <w:num w:numId="20">
    <w:abstractNumId w:val="22"/>
  </w:num>
  <w:num w:numId="21">
    <w:abstractNumId w:val="20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5"/>
  </w:num>
  <w:num w:numId="30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AA"/>
    <w:rsid w:val="000202E1"/>
    <w:rsid w:val="00033B7D"/>
    <w:rsid w:val="00054ECC"/>
    <w:rsid w:val="00085F6F"/>
    <w:rsid w:val="00146BF9"/>
    <w:rsid w:val="00197DE2"/>
    <w:rsid w:val="0022216B"/>
    <w:rsid w:val="00226C47"/>
    <w:rsid w:val="00270F41"/>
    <w:rsid w:val="00292BCE"/>
    <w:rsid w:val="002B3CAD"/>
    <w:rsid w:val="002E29E9"/>
    <w:rsid w:val="002F4CCB"/>
    <w:rsid w:val="003858AB"/>
    <w:rsid w:val="003B2462"/>
    <w:rsid w:val="003C0E87"/>
    <w:rsid w:val="00417FB4"/>
    <w:rsid w:val="004A7638"/>
    <w:rsid w:val="005C3CB7"/>
    <w:rsid w:val="005D13A5"/>
    <w:rsid w:val="0061464E"/>
    <w:rsid w:val="00766C86"/>
    <w:rsid w:val="00786911"/>
    <w:rsid w:val="007F4C27"/>
    <w:rsid w:val="008C67A8"/>
    <w:rsid w:val="009247CC"/>
    <w:rsid w:val="009414DF"/>
    <w:rsid w:val="009D2F9F"/>
    <w:rsid w:val="00B61435"/>
    <w:rsid w:val="00C90500"/>
    <w:rsid w:val="00D10AB7"/>
    <w:rsid w:val="00D56BB2"/>
    <w:rsid w:val="00D87761"/>
    <w:rsid w:val="00D87CE7"/>
    <w:rsid w:val="00DF6342"/>
    <w:rsid w:val="00E55BAA"/>
    <w:rsid w:val="00E852E0"/>
    <w:rsid w:val="00E97E0A"/>
    <w:rsid w:val="00F43021"/>
    <w:rsid w:val="00F677F3"/>
    <w:rsid w:val="00FA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6934D-6B93-4C7A-917A-1DAC3DD48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E55B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E55B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E55B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E55B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4"/>
    <w:uiPriority w:val="34"/>
    <w:qFormat/>
    <w:rsid w:val="00E55BAA"/>
    <w:pPr>
      <w:ind w:left="720"/>
      <w:contextualSpacing/>
    </w:pPr>
  </w:style>
  <w:style w:type="table" w:styleId="a5">
    <w:name w:val="Table Grid"/>
    <w:basedOn w:val="a1"/>
    <w:uiPriority w:val="59"/>
    <w:rsid w:val="00E55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E55B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E55BAA"/>
  </w:style>
  <w:style w:type="paragraph" w:customStyle="1" w:styleId="a9">
    <w:name w:val="Подподпункт"/>
    <w:basedOn w:val="a8"/>
    <w:rsid w:val="00E55B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E55B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E55B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E55B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E55B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5BAA"/>
  </w:style>
  <w:style w:type="character" w:customStyle="1" w:styleId="ae">
    <w:name w:val="Текст примечания Знак"/>
    <w:basedOn w:val="a0"/>
    <w:link w:val="ad"/>
    <w:uiPriority w:val="99"/>
    <w:semiHidden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5B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5B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E55B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5B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E55B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E55B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E55B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E55B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E55B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E55B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s14">
    <w:name w:val="s14"/>
    <w:basedOn w:val="a"/>
    <w:uiPriority w:val="99"/>
    <w:semiHidden/>
    <w:rsid w:val="00766C8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766C86"/>
    <w:rPr>
      <w:rFonts w:cs="Times New Roman"/>
    </w:rPr>
  </w:style>
  <w:style w:type="character" w:customStyle="1" w:styleId="s12">
    <w:name w:val="s12"/>
    <w:basedOn w:val="a0"/>
    <w:rsid w:val="00766C86"/>
    <w:rPr>
      <w:rFonts w:cs="Times New Roman"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766C86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Малькова Юлия Николаевна</cp:lastModifiedBy>
  <cp:revision>15</cp:revision>
  <dcterms:created xsi:type="dcterms:W3CDTF">2021-12-06T06:34:00Z</dcterms:created>
  <dcterms:modified xsi:type="dcterms:W3CDTF">2024-08-12T11:38:00Z</dcterms:modified>
</cp:coreProperties>
</file>